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6167" w:rsidRDefault="003554D5">
      <w:pPr>
        <w:pStyle w:val="BodyA"/>
        <w:rPr>
          <w:b/>
          <w:bCs/>
          <w:i/>
          <w:iCs/>
        </w:rPr>
      </w:pPr>
      <w:r>
        <w:rPr>
          <w:b/>
          <w:bCs/>
          <w:i/>
          <w:iCs/>
        </w:rPr>
        <w:t>St. James Episcopal Church, Louisa</w:t>
      </w:r>
    </w:p>
    <w:p w:rsidR="00896167" w:rsidRDefault="003554D5">
      <w:pPr>
        <w:pStyle w:val="BodyA"/>
        <w:rPr>
          <w:b/>
          <w:bCs/>
          <w:i/>
          <w:iCs/>
        </w:rPr>
      </w:pPr>
      <w:r>
        <w:rPr>
          <w:b/>
          <w:bCs/>
          <w:i/>
          <w:iCs/>
        </w:rPr>
        <w:t>Matthew 18: 21-35</w:t>
      </w:r>
    </w:p>
    <w:p w:rsidR="00896167" w:rsidRDefault="003554D5">
      <w:pPr>
        <w:pStyle w:val="BodyA"/>
        <w:rPr>
          <w:rFonts w:ascii="Arial Unicode MS" w:hAnsi="Arial Unicode MS"/>
        </w:rPr>
      </w:pPr>
      <w:r>
        <w:rPr>
          <w:b/>
          <w:bCs/>
          <w:i/>
          <w:iCs/>
        </w:rPr>
        <w:t>Fifteenth Sunday After Pentecost</w:t>
      </w:r>
    </w:p>
    <w:p w:rsidR="00896167" w:rsidRDefault="003554D5">
      <w:pPr>
        <w:pStyle w:val="BodyA"/>
        <w:rPr>
          <w:b/>
          <w:bCs/>
          <w:i/>
          <w:iCs/>
        </w:rPr>
      </w:pPr>
      <w:r>
        <w:rPr>
          <w:b/>
          <w:bCs/>
          <w:i/>
          <w:iCs/>
        </w:rPr>
        <w:t xml:space="preserve">Rev. Dr. Jennifer L. </w:t>
      </w:r>
      <w:proofErr w:type="spellStart"/>
      <w:r>
        <w:rPr>
          <w:b/>
          <w:bCs/>
          <w:i/>
          <w:iCs/>
        </w:rPr>
        <w:t>Lazzuri</w:t>
      </w:r>
      <w:proofErr w:type="spellEnd"/>
    </w:p>
    <w:p w:rsidR="00896167" w:rsidRDefault="003554D5">
      <w:pPr>
        <w:pStyle w:val="BodyA"/>
        <w:rPr>
          <w:b/>
          <w:bCs/>
          <w:i/>
          <w:iCs/>
        </w:rPr>
      </w:pPr>
      <w:r>
        <w:rPr>
          <w:b/>
          <w:bCs/>
          <w:i/>
          <w:iCs/>
        </w:rPr>
        <w:t>September 13, 2020</w:t>
      </w:r>
    </w:p>
    <w:p w:rsidR="00896167" w:rsidRDefault="00896167">
      <w:pPr>
        <w:pStyle w:val="BodyA"/>
        <w:rPr>
          <w:rFonts w:ascii="Arial Unicode MS" w:hAnsi="Arial Unicode MS"/>
        </w:rPr>
      </w:pPr>
    </w:p>
    <w:p w:rsidR="00896167" w:rsidRDefault="003554D5">
      <w:pPr>
        <w:pStyle w:val="BodyA"/>
        <w:rPr>
          <w:rFonts w:ascii="Arial Unicode MS" w:hAnsi="Arial Unicode MS"/>
          <w:sz w:val="24"/>
          <w:szCs w:val="24"/>
        </w:rPr>
      </w:pPr>
      <w:r>
        <w:rPr>
          <w:b/>
          <w:bCs/>
          <w:i/>
          <w:iCs/>
          <w:sz w:val="32"/>
          <w:szCs w:val="32"/>
        </w:rPr>
        <w:t>This Complicated Business of Forgiveness</w:t>
      </w:r>
    </w:p>
    <w:p w:rsidR="00896167" w:rsidRDefault="00896167">
      <w:pPr>
        <w:pStyle w:val="BodyA"/>
      </w:pPr>
    </w:p>
    <w:p w:rsidR="00896167" w:rsidRDefault="003554D5">
      <w:pPr>
        <w:pStyle w:val="Body"/>
        <w:spacing w:line="360" w:lineRule="auto"/>
        <w:rPr>
          <w:rFonts w:ascii="Helvetica Neue" w:eastAsia="Helvetica Neue" w:hAnsi="Helvetica Neue" w:cs="Helvetica Neue"/>
          <w:sz w:val="28"/>
          <w:szCs w:val="28"/>
        </w:rPr>
      </w:pPr>
      <w:r>
        <w:rPr>
          <w:rFonts w:ascii="Helvetica Neue" w:hAnsi="Helvetica Neue"/>
          <w:sz w:val="28"/>
          <w:szCs w:val="28"/>
        </w:rPr>
        <w:t xml:space="preserve">In the name of God, Father, Son and Holy Spirit. </w:t>
      </w:r>
    </w:p>
    <w:p w:rsidR="00896167" w:rsidRDefault="003554D5">
      <w:pPr>
        <w:pStyle w:val="BodyA"/>
        <w:spacing w:line="360" w:lineRule="auto"/>
        <w:rPr>
          <w:sz w:val="32"/>
          <w:szCs w:val="32"/>
        </w:rPr>
      </w:pPr>
      <w:r>
        <w:rPr>
          <w:sz w:val="32"/>
          <w:szCs w:val="32"/>
        </w:rPr>
        <w:t xml:space="preserve">Today’s Gospel text is </w:t>
      </w:r>
      <w:r>
        <w:rPr>
          <w:sz w:val="32"/>
          <w:szCs w:val="32"/>
        </w:rPr>
        <w:t xml:space="preserve">difficult one.  Or maybe it is a simple one.  So simple and straight forward that I struggled for three days on how to preach it.  Preachers jokingly say that we all only have one or two sermons that we preach a different way each week. And today’s Gospel </w:t>
      </w:r>
      <w:r>
        <w:rPr>
          <w:sz w:val="32"/>
          <w:szCs w:val="32"/>
        </w:rPr>
        <w:t xml:space="preserve">text would qualify as one of those sermons.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t xml:space="preserve">Each of today’s lectionary texts point us toward a theme, that of forgiveness and of God’s never-failing love for us.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t xml:space="preserve">In deciding to preach on today’s Gospel text, which is a parable, you have to decide a </w:t>
      </w:r>
      <w:r>
        <w:rPr>
          <w:sz w:val="32"/>
          <w:szCs w:val="32"/>
        </w:rPr>
        <w:t>few things -to preach the parable and let it stand alone, or to preach the parable in the larger context of the Gospel text.  Matthew has 23 parables - 11 of which are unique and are not found in the other Gospels.  The parable in today’s passage is one of</w:t>
      </w:r>
      <w:r>
        <w:rPr>
          <w:sz w:val="32"/>
          <w:szCs w:val="32"/>
        </w:rPr>
        <w:t xml:space="preserve"> the unique ones.  It is commonly referred to as the Unforgiving Servant.  Which is a nice way to tidy it up for us, but I am not sure is an accurate description of what the parable </w:t>
      </w:r>
      <w:r>
        <w:rPr>
          <w:sz w:val="32"/>
          <w:szCs w:val="32"/>
        </w:rPr>
        <w:lastRenderedPageBreak/>
        <w:t>is about.  The reference to the Unforgiving Servant in its description all</w:t>
      </w:r>
      <w:r>
        <w:rPr>
          <w:sz w:val="32"/>
          <w:szCs w:val="32"/>
        </w:rPr>
        <w:t xml:space="preserve">udes to how we should forgive others and not be like the unforgiving servant who had been forgiven and then didn’t forgive.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t>And while that reference does sum up some of the parable, it falls short of the greater lesson of the parable.</w:t>
      </w:r>
    </w:p>
    <w:p w:rsidR="00896167" w:rsidRDefault="00896167">
      <w:pPr>
        <w:pStyle w:val="BodyA"/>
        <w:spacing w:line="360" w:lineRule="auto"/>
      </w:pPr>
    </w:p>
    <w:p w:rsidR="00896167" w:rsidRDefault="003554D5">
      <w:pPr>
        <w:pStyle w:val="BodyA"/>
        <w:spacing w:line="360" w:lineRule="auto"/>
        <w:rPr>
          <w:sz w:val="32"/>
          <w:szCs w:val="32"/>
        </w:rPr>
      </w:pPr>
      <w:r>
        <w:rPr>
          <w:sz w:val="32"/>
          <w:szCs w:val="32"/>
        </w:rPr>
        <w:t>This parable is ab</w:t>
      </w:r>
      <w:r>
        <w:rPr>
          <w:sz w:val="32"/>
          <w:szCs w:val="32"/>
        </w:rPr>
        <w:t xml:space="preserve">out abundance.  God’s extravagant abundance of grace and mercy that is shown to us.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t xml:space="preserve">The text is a parable, and parables are not unique to the Gospels.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t>They are a form of literary prowess, but Jesus seems to have perfected them.  He often spoke in para</w:t>
      </w:r>
      <w:r>
        <w:rPr>
          <w:sz w:val="32"/>
          <w:szCs w:val="32"/>
        </w:rPr>
        <w:t xml:space="preserve">bles in the Gospels.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t>Parables introduce us to an alternate world. They jar us and present us with something that is unusual, an alternative way of living and being that can seem in many ways un-</w:t>
      </w:r>
      <w:proofErr w:type="spellStart"/>
      <w:r>
        <w:rPr>
          <w:sz w:val="32"/>
          <w:szCs w:val="32"/>
        </w:rPr>
        <w:t>liveable</w:t>
      </w:r>
      <w:proofErr w:type="spellEnd"/>
      <w:r>
        <w:rPr>
          <w:sz w:val="32"/>
          <w:szCs w:val="32"/>
        </w:rPr>
        <w:t>.  They shock us into looking at what an entirely di</w:t>
      </w:r>
      <w:r>
        <w:rPr>
          <w:sz w:val="32"/>
          <w:szCs w:val="32"/>
        </w:rPr>
        <w:t xml:space="preserve">fferent world would look like.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lastRenderedPageBreak/>
        <w:t xml:space="preserve">This parable opens up to Peter and the disciples, and to us, an alternate universe.  It is hard to tame this parable.  It brings to the forefront of the utter differentness of the Gospel.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t>Peter asks, “Lord, how often mu</w:t>
      </w:r>
      <w:r>
        <w:rPr>
          <w:sz w:val="32"/>
          <w:szCs w:val="32"/>
        </w:rPr>
        <w:t xml:space="preserve">st I forgive my brother if he wrongs me?” </w:t>
      </w:r>
    </w:p>
    <w:p w:rsidR="00896167" w:rsidRDefault="00896167">
      <w:pPr>
        <w:pStyle w:val="BodyA"/>
        <w:spacing w:line="360" w:lineRule="auto"/>
        <w:rPr>
          <w:sz w:val="32"/>
          <w:szCs w:val="32"/>
        </w:rPr>
      </w:pPr>
    </w:p>
    <w:p w:rsidR="00896167" w:rsidRDefault="003554D5">
      <w:pPr>
        <w:pStyle w:val="Default"/>
        <w:spacing w:before="0" w:line="360" w:lineRule="auto"/>
        <w:rPr>
          <w:sz w:val="32"/>
          <w:szCs w:val="32"/>
        </w:rPr>
      </w:pPr>
      <w:r>
        <w:rPr>
          <w:sz w:val="32"/>
          <w:szCs w:val="32"/>
        </w:rPr>
        <w:t xml:space="preserve">Peter suggests the biblically prescribed answer: seven? </w:t>
      </w:r>
    </w:p>
    <w:p w:rsidR="00896167" w:rsidRDefault="00896167">
      <w:pPr>
        <w:pStyle w:val="Default"/>
        <w:spacing w:before="0" w:line="360" w:lineRule="auto"/>
        <w:rPr>
          <w:sz w:val="32"/>
          <w:szCs w:val="32"/>
        </w:rPr>
      </w:pPr>
    </w:p>
    <w:p w:rsidR="00896167" w:rsidRDefault="003554D5">
      <w:pPr>
        <w:pStyle w:val="Default"/>
        <w:spacing w:before="0" w:line="360" w:lineRule="auto"/>
        <w:rPr>
          <w:sz w:val="32"/>
          <w:szCs w:val="32"/>
        </w:rPr>
      </w:pPr>
      <w:r>
        <w:rPr>
          <w:sz w:val="32"/>
          <w:szCs w:val="32"/>
        </w:rPr>
        <w:t xml:space="preserve">Jesus, however, stretches the legal requirement to breaking: not seven but seventy x’s seven or, in common parlance, always. He then goes on to tell a </w:t>
      </w:r>
      <w:r>
        <w:rPr>
          <w:sz w:val="32"/>
          <w:szCs w:val="32"/>
        </w:rPr>
        <w:t>story, a parable, about one who has just been forgiven an unimaginable amount yet cannot forgive another what is a trifling sum by comparison.</w:t>
      </w:r>
    </w:p>
    <w:p w:rsidR="00896167" w:rsidRDefault="00896167">
      <w:pPr>
        <w:pStyle w:val="Default"/>
        <w:spacing w:before="0" w:line="360" w:lineRule="auto"/>
        <w:rPr>
          <w:sz w:val="32"/>
          <w:szCs w:val="32"/>
        </w:rPr>
      </w:pPr>
    </w:p>
    <w:p w:rsidR="00896167" w:rsidRDefault="003554D5">
      <w:pPr>
        <w:pStyle w:val="Body"/>
        <w:spacing w:line="360" w:lineRule="auto"/>
        <w:ind w:firstLine="720"/>
        <w:rPr>
          <w:rFonts w:ascii="Helvetica Neue" w:eastAsia="Helvetica Neue" w:hAnsi="Helvetica Neue" w:cs="Helvetica Neue"/>
          <w:sz w:val="32"/>
          <w:szCs w:val="32"/>
        </w:rPr>
      </w:pPr>
      <w:r>
        <w:rPr>
          <w:rFonts w:ascii="Helvetica Neue" w:hAnsi="Helvetica Neue"/>
          <w:sz w:val="32"/>
          <w:szCs w:val="32"/>
        </w:rPr>
        <w:t>He describes a slave who owed a king 10,000 talents. This is such a large number that to even think of one perso</w:t>
      </w:r>
      <w:r>
        <w:rPr>
          <w:rFonts w:ascii="Helvetica Neue" w:hAnsi="Helvetica Neue"/>
          <w:sz w:val="32"/>
          <w:szCs w:val="32"/>
        </w:rPr>
        <w:t>n owing this much to another borders on the absurd.  In Jesus</w:t>
      </w:r>
      <w:r>
        <w:rPr>
          <w:rFonts w:ascii="Helvetica Neue" w:hAnsi="Helvetica Neue"/>
          <w:sz w:val="32"/>
          <w:szCs w:val="32"/>
          <w:rtl/>
        </w:rPr>
        <w:t xml:space="preserve">’ </w:t>
      </w:r>
      <w:r>
        <w:rPr>
          <w:rFonts w:ascii="Helvetica Neue" w:hAnsi="Helvetica Neue"/>
          <w:sz w:val="32"/>
          <w:szCs w:val="32"/>
        </w:rPr>
        <w:t>time, the annual tax revenue for all of Herod the Great</w:t>
      </w:r>
      <w:r>
        <w:rPr>
          <w:rFonts w:ascii="Helvetica Neue" w:hAnsi="Helvetica Neue"/>
          <w:sz w:val="32"/>
          <w:szCs w:val="32"/>
          <w:rtl/>
        </w:rPr>
        <w:t>’</w:t>
      </w:r>
      <w:r>
        <w:rPr>
          <w:rFonts w:ascii="Helvetica Neue" w:hAnsi="Helvetica Neue"/>
          <w:sz w:val="32"/>
          <w:szCs w:val="32"/>
        </w:rPr>
        <w:t xml:space="preserve">s territories was 900 talents. One individual owing another 10,000 talents in those days is like saying that someone owes another person the amount of the federal budget in modern times. An absurd </w:t>
      </w:r>
      <w:r>
        <w:rPr>
          <w:rFonts w:ascii="Helvetica Neue" w:hAnsi="Helvetica Neue"/>
          <w:sz w:val="32"/>
          <w:szCs w:val="32"/>
        </w:rPr>
        <w:lastRenderedPageBreak/>
        <w:t xml:space="preserve">number, an </w:t>
      </w:r>
      <w:r>
        <w:rPr>
          <w:rFonts w:ascii="Helvetica Neue" w:hAnsi="Helvetica Neue"/>
          <w:sz w:val="32"/>
          <w:szCs w:val="32"/>
          <w:rtl/>
          <w:lang w:val="ar-SA"/>
        </w:rPr>
        <w:t>“</w:t>
      </w:r>
      <w:r>
        <w:rPr>
          <w:rFonts w:ascii="Helvetica Neue" w:hAnsi="Helvetica Neue"/>
          <w:sz w:val="32"/>
          <w:szCs w:val="32"/>
        </w:rPr>
        <w:t>unforgivable</w:t>
      </w:r>
      <w:r>
        <w:rPr>
          <w:rFonts w:ascii="Helvetica Neue" w:hAnsi="Helvetica Neue"/>
          <w:sz w:val="32"/>
          <w:szCs w:val="32"/>
        </w:rPr>
        <w:t xml:space="preserve">” </w:t>
      </w:r>
      <w:r>
        <w:rPr>
          <w:rFonts w:ascii="Helvetica Neue" w:hAnsi="Helvetica Neue"/>
          <w:sz w:val="32"/>
          <w:szCs w:val="32"/>
        </w:rPr>
        <w:t>debt. Unforgiveable, except it is</w:t>
      </w:r>
      <w:r>
        <w:rPr>
          <w:rFonts w:ascii="Helvetica Neue" w:hAnsi="Helvetica Neue"/>
          <w:sz w:val="32"/>
          <w:szCs w:val="32"/>
        </w:rPr>
        <w:t xml:space="preserve"> God</w:t>
      </w:r>
      <w:r>
        <w:rPr>
          <w:rFonts w:ascii="Helvetica Neue" w:hAnsi="Helvetica Neue"/>
          <w:sz w:val="32"/>
          <w:szCs w:val="32"/>
          <w:rtl/>
        </w:rPr>
        <w:t>’</w:t>
      </w:r>
      <w:r>
        <w:rPr>
          <w:rFonts w:ascii="Helvetica Neue" w:hAnsi="Helvetica Neue"/>
          <w:sz w:val="32"/>
          <w:szCs w:val="32"/>
          <w:lang w:val="sv-SE"/>
        </w:rPr>
        <w:t xml:space="preserve">s </w:t>
      </w:r>
      <w:proofErr w:type="spellStart"/>
      <w:r>
        <w:rPr>
          <w:rFonts w:ascii="Helvetica Neue" w:hAnsi="Helvetica Neue"/>
          <w:sz w:val="32"/>
          <w:szCs w:val="32"/>
          <w:lang w:val="sv-SE"/>
        </w:rPr>
        <w:t>kingdom</w:t>
      </w:r>
      <w:proofErr w:type="spellEnd"/>
      <w:r>
        <w:rPr>
          <w:rFonts w:ascii="Helvetica Neue" w:hAnsi="Helvetica Neue"/>
          <w:sz w:val="32"/>
          <w:szCs w:val="32"/>
          <w:lang w:val="sv-SE"/>
        </w:rPr>
        <w:t>. In Jesus</w:t>
      </w:r>
      <w:r>
        <w:rPr>
          <w:rFonts w:ascii="Helvetica Neue" w:hAnsi="Helvetica Neue"/>
          <w:sz w:val="32"/>
          <w:szCs w:val="32"/>
          <w:rtl/>
        </w:rPr>
        <w:t xml:space="preserve">’ </w:t>
      </w:r>
      <w:r>
        <w:rPr>
          <w:rFonts w:ascii="Helvetica Neue" w:hAnsi="Helvetica Neue"/>
          <w:sz w:val="32"/>
          <w:szCs w:val="32"/>
        </w:rPr>
        <w:t>parable, in God</w:t>
      </w:r>
      <w:r>
        <w:rPr>
          <w:rFonts w:ascii="Helvetica Neue" w:hAnsi="Helvetica Neue"/>
          <w:sz w:val="32"/>
          <w:szCs w:val="32"/>
          <w:rtl/>
        </w:rPr>
        <w:t>’</w:t>
      </w:r>
      <w:r>
        <w:rPr>
          <w:rFonts w:ascii="Helvetica Neue" w:hAnsi="Helvetica Neue"/>
          <w:sz w:val="32"/>
          <w:szCs w:val="32"/>
        </w:rPr>
        <w:t xml:space="preserve">s kingdom, the king forgives the debt, the king shows compassion on the one who somehow amassed this ridiculous debt. In so doing, it is he, the king, that is freed. </w:t>
      </w:r>
    </w:p>
    <w:p w:rsidR="00896167" w:rsidRDefault="003554D5">
      <w:pPr>
        <w:pStyle w:val="Body"/>
        <w:spacing w:line="360" w:lineRule="auto"/>
        <w:ind w:firstLine="720"/>
        <w:rPr>
          <w:rFonts w:ascii="Helvetica Neue" w:eastAsia="Helvetica Neue" w:hAnsi="Helvetica Neue" w:cs="Helvetica Neue"/>
          <w:sz w:val="32"/>
          <w:szCs w:val="32"/>
        </w:rPr>
      </w:pPr>
      <w:r>
        <w:rPr>
          <w:rFonts w:ascii="Helvetica Neue" w:hAnsi="Helvetica Neue"/>
          <w:sz w:val="32"/>
          <w:szCs w:val="32"/>
        </w:rPr>
        <w:t xml:space="preserve">The slave is not freed. He fails to understand </w:t>
      </w:r>
      <w:r>
        <w:rPr>
          <w:rFonts w:ascii="Helvetica Neue" w:hAnsi="Helvetica Neue"/>
          <w:sz w:val="32"/>
          <w:szCs w:val="32"/>
        </w:rPr>
        <w:t>one of the basic principles in God</w:t>
      </w:r>
      <w:r>
        <w:rPr>
          <w:rFonts w:ascii="Helvetica Neue" w:hAnsi="Helvetica Neue"/>
          <w:sz w:val="32"/>
          <w:szCs w:val="32"/>
          <w:rtl/>
        </w:rPr>
        <w:t>’</w:t>
      </w:r>
      <w:r>
        <w:rPr>
          <w:rFonts w:ascii="Helvetica Neue" w:hAnsi="Helvetica Neue"/>
          <w:sz w:val="32"/>
          <w:szCs w:val="32"/>
        </w:rPr>
        <w:t xml:space="preserve">s kingdom, one that Jesus taught us from the very beginning when he taught us to pray. </w:t>
      </w:r>
      <w:r>
        <w:rPr>
          <w:rFonts w:ascii="Helvetica Neue" w:hAnsi="Helvetica Neue"/>
          <w:sz w:val="32"/>
          <w:szCs w:val="32"/>
          <w:rtl/>
          <w:lang w:val="ar-SA"/>
        </w:rPr>
        <w:t>“</w:t>
      </w:r>
      <w:r>
        <w:rPr>
          <w:rFonts w:ascii="Helvetica Neue" w:hAnsi="Helvetica Neue"/>
          <w:sz w:val="32"/>
          <w:szCs w:val="32"/>
        </w:rPr>
        <w:t>Forgive us our sins as we forgive those who sin against us.</w:t>
      </w:r>
      <w:r>
        <w:rPr>
          <w:rFonts w:ascii="Helvetica Neue" w:hAnsi="Helvetica Neue"/>
          <w:sz w:val="32"/>
          <w:szCs w:val="32"/>
        </w:rPr>
        <w:t xml:space="preserve">” </w:t>
      </w:r>
      <w:r>
        <w:rPr>
          <w:rFonts w:ascii="Helvetica Neue" w:hAnsi="Helvetica Neue"/>
          <w:sz w:val="32"/>
          <w:szCs w:val="32"/>
        </w:rPr>
        <w:t>It is in that last part that we are freed, and in Jesus parable, the for</w:t>
      </w:r>
      <w:r>
        <w:rPr>
          <w:rFonts w:ascii="Helvetica Neue" w:hAnsi="Helvetica Neue"/>
          <w:sz w:val="32"/>
          <w:szCs w:val="32"/>
        </w:rPr>
        <w:t xml:space="preserve">given slave fails to understand this and so is doomed to a life of bondage. </w:t>
      </w:r>
    </w:p>
    <w:p w:rsidR="00896167" w:rsidRDefault="00896167">
      <w:pPr>
        <w:pStyle w:val="Body"/>
        <w:spacing w:line="360" w:lineRule="auto"/>
        <w:ind w:firstLine="720"/>
        <w:rPr>
          <w:rFonts w:ascii="Helvetica Neue" w:eastAsia="Helvetica Neue" w:hAnsi="Helvetica Neue" w:cs="Helvetica Neue"/>
          <w:sz w:val="32"/>
          <w:szCs w:val="32"/>
        </w:rPr>
      </w:pPr>
    </w:p>
    <w:p w:rsidR="00896167" w:rsidRDefault="003554D5">
      <w:pPr>
        <w:pStyle w:val="BodyA"/>
        <w:spacing w:line="360" w:lineRule="auto"/>
        <w:rPr>
          <w:sz w:val="32"/>
          <w:szCs w:val="32"/>
        </w:rPr>
      </w:pPr>
      <w:r>
        <w:rPr>
          <w:sz w:val="32"/>
          <w:szCs w:val="32"/>
        </w:rPr>
        <w:t>Forgiveness is a difficult topic.  To speak of forgiveness assumes a hurt - a wrong doing - something has occurred that needs to be forgiven.  And therefore, it has most likely s</w:t>
      </w:r>
      <w:r>
        <w:rPr>
          <w:sz w:val="32"/>
          <w:szCs w:val="32"/>
        </w:rPr>
        <w:t>tirred up some emotion.  And when emotions are stirred - people are not generally their best selves. It becomes hard to think clearly when we are so angry and so hurt, we aren’t able to calm ourselves enough to think rationally and often we allow our emoti</w:t>
      </w:r>
      <w:r>
        <w:rPr>
          <w:sz w:val="32"/>
          <w:szCs w:val="32"/>
        </w:rPr>
        <w:t xml:space="preserve">ons to dictate our responses instead of being able to give a calm, thought through response.  </w:t>
      </w:r>
    </w:p>
    <w:p w:rsidR="00896167" w:rsidRDefault="00896167">
      <w:pPr>
        <w:pStyle w:val="Body"/>
        <w:spacing w:line="360" w:lineRule="auto"/>
        <w:ind w:firstLine="720"/>
        <w:rPr>
          <w:rFonts w:ascii="Helvetica Neue" w:eastAsia="Helvetica Neue" w:hAnsi="Helvetica Neue" w:cs="Helvetica Neue"/>
          <w:sz w:val="32"/>
          <w:szCs w:val="32"/>
        </w:rPr>
      </w:pPr>
    </w:p>
    <w:p w:rsidR="00896167" w:rsidRDefault="003554D5">
      <w:pPr>
        <w:pStyle w:val="Body"/>
        <w:spacing w:line="360" w:lineRule="auto"/>
        <w:ind w:firstLine="720"/>
        <w:rPr>
          <w:rFonts w:ascii="Helvetica Neue" w:eastAsia="Helvetica Neue" w:hAnsi="Helvetica Neue" w:cs="Helvetica Neue"/>
          <w:sz w:val="32"/>
          <w:szCs w:val="32"/>
        </w:rPr>
      </w:pPr>
      <w:r>
        <w:rPr>
          <w:rFonts w:ascii="Helvetica Neue" w:hAnsi="Helvetica Neue"/>
          <w:sz w:val="32"/>
          <w:szCs w:val="32"/>
        </w:rPr>
        <w:lastRenderedPageBreak/>
        <w:t xml:space="preserve">We live in a world that contains suffering, suffering that diminishes the human spirit, and sometimes in that suffering forgiveness can be difficult for us. If </w:t>
      </w:r>
      <w:r>
        <w:rPr>
          <w:rFonts w:ascii="Helvetica Neue" w:hAnsi="Helvetica Neue"/>
          <w:sz w:val="32"/>
          <w:szCs w:val="32"/>
        </w:rPr>
        <w:t xml:space="preserve">we have been wronged or hurt, sometimes seemingly without reason or explanation, forgiveness can seem to be unattainable.  </w:t>
      </w:r>
      <w:r>
        <w:rPr>
          <w:rFonts w:ascii="Helvetica Neue" w:hAnsi="Helvetica Neue"/>
          <w:sz w:val="32"/>
          <w:szCs w:val="32"/>
        </w:rPr>
        <w:t xml:space="preserve">  </w:t>
      </w:r>
    </w:p>
    <w:p w:rsidR="00896167" w:rsidRDefault="00896167">
      <w:pPr>
        <w:pStyle w:val="Body"/>
        <w:spacing w:line="360" w:lineRule="auto"/>
        <w:ind w:firstLine="720"/>
        <w:rPr>
          <w:rFonts w:ascii="Helvetica Neue" w:eastAsia="Helvetica Neue" w:hAnsi="Helvetica Neue" w:cs="Helvetica Neue"/>
          <w:sz w:val="32"/>
          <w:szCs w:val="32"/>
        </w:rPr>
      </w:pPr>
    </w:p>
    <w:p w:rsidR="00896167" w:rsidRDefault="003554D5">
      <w:pPr>
        <w:pStyle w:val="Body"/>
        <w:spacing w:line="360" w:lineRule="auto"/>
        <w:ind w:firstLine="720"/>
        <w:rPr>
          <w:rFonts w:ascii="Helvetica Neue" w:eastAsia="Helvetica Neue" w:hAnsi="Helvetica Neue" w:cs="Helvetica Neue"/>
          <w:sz w:val="32"/>
          <w:szCs w:val="32"/>
        </w:rPr>
      </w:pPr>
      <w:r>
        <w:rPr>
          <w:rFonts w:ascii="Helvetica Neue" w:hAnsi="Helvetica Neue"/>
          <w:sz w:val="32"/>
          <w:szCs w:val="32"/>
        </w:rPr>
        <w:t xml:space="preserve"> </w:t>
      </w:r>
      <w:r>
        <w:rPr>
          <w:rFonts w:ascii="Helvetica Neue" w:hAnsi="Helvetica Neue"/>
          <w:sz w:val="32"/>
          <w:szCs w:val="32"/>
        </w:rPr>
        <w:t>We also live in a world that contains radical grace and radical compassion. Radical compassion is shown to us in the death of Je</w:t>
      </w:r>
      <w:r>
        <w:rPr>
          <w:rFonts w:ascii="Helvetica Neue" w:hAnsi="Helvetica Neue"/>
          <w:sz w:val="32"/>
          <w:szCs w:val="32"/>
        </w:rPr>
        <w:t xml:space="preserve">sus Christ, radical grace is made available to us in the resurrection. </w:t>
      </w:r>
    </w:p>
    <w:p w:rsidR="00896167" w:rsidRDefault="00896167">
      <w:pPr>
        <w:pStyle w:val="Body"/>
        <w:spacing w:line="360" w:lineRule="auto"/>
        <w:ind w:firstLine="720"/>
        <w:rPr>
          <w:rFonts w:ascii="Helvetica Neue" w:eastAsia="Helvetica Neue" w:hAnsi="Helvetica Neue" w:cs="Helvetica Neue"/>
          <w:sz w:val="32"/>
          <w:szCs w:val="32"/>
        </w:rPr>
      </w:pPr>
    </w:p>
    <w:p w:rsidR="00896167" w:rsidRDefault="003554D5">
      <w:pPr>
        <w:pStyle w:val="Body"/>
        <w:spacing w:line="360" w:lineRule="auto"/>
        <w:ind w:firstLine="720"/>
        <w:rPr>
          <w:rFonts w:ascii="Helvetica Neue" w:eastAsia="Helvetica Neue" w:hAnsi="Helvetica Neue" w:cs="Helvetica Neue"/>
          <w:sz w:val="32"/>
          <w:szCs w:val="32"/>
        </w:rPr>
      </w:pPr>
      <w:r>
        <w:rPr>
          <w:rFonts w:ascii="Helvetica Neue" w:hAnsi="Helvetica Neue"/>
          <w:sz w:val="32"/>
          <w:szCs w:val="32"/>
        </w:rPr>
        <w:t xml:space="preserve">Our ability to live in this broken world is dependent on our willingness to trust in this compassion and grace. </w:t>
      </w:r>
    </w:p>
    <w:p w:rsidR="00896167" w:rsidRDefault="00896167">
      <w:pPr>
        <w:pStyle w:val="Body"/>
        <w:spacing w:line="360" w:lineRule="auto"/>
        <w:ind w:firstLine="720"/>
        <w:rPr>
          <w:rFonts w:ascii="Helvetica Neue" w:eastAsia="Helvetica Neue" w:hAnsi="Helvetica Neue" w:cs="Helvetica Neue"/>
          <w:sz w:val="32"/>
          <w:szCs w:val="32"/>
        </w:rPr>
      </w:pPr>
    </w:p>
    <w:p w:rsidR="00896167" w:rsidRDefault="003554D5">
      <w:pPr>
        <w:pStyle w:val="Default"/>
        <w:spacing w:before="0" w:line="360" w:lineRule="auto"/>
        <w:rPr>
          <w:sz w:val="32"/>
          <w:szCs w:val="32"/>
        </w:rPr>
      </w:pPr>
      <w:r>
        <w:rPr>
          <w:sz w:val="32"/>
          <w:szCs w:val="32"/>
        </w:rPr>
        <w:t>It is important in our reading of the Gospel lesson that our attentio</w:t>
      </w:r>
      <w:r>
        <w:rPr>
          <w:sz w:val="32"/>
          <w:szCs w:val="32"/>
        </w:rPr>
        <w:t>n is not focused on the end of the text  We can be shaped by a popular religious culture more interested in hell than healing, and get fixated on the end, where God's response to the unforgiving heart is compared to the unrelenting punishment of an angry o</w:t>
      </w:r>
      <w:r>
        <w:rPr>
          <w:sz w:val="32"/>
          <w:szCs w:val="32"/>
        </w:rPr>
        <w:t xml:space="preserve">verlord. </w:t>
      </w:r>
    </w:p>
    <w:p w:rsidR="00896167" w:rsidRDefault="00896167">
      <w:pPr>
        <w:pStyle w:val="Default"/>
        <w:spacing w:before="0" w:line="360" w:lineRule="auto"/>
        <w:rPr>
          <w:sz w:val="32"/>
          <w:szCs w:val="32"/>
        </w:rPr>
      </w:pPr>
    </w:p>
    <w:p w:rsidR="00896167" w:rsidRDefault="003554D5">
      <w:pPr>
        <w:pStyle w:val="Default"/>
        <w:spacing w:before="0" w:line="360" w:lineRule="auto"/>
        <w:rPr>
          <w:sz w:val="32"/>
          <w:szCs w:val="32"/>
        </w:rPr>
      </w:pPr>
      <w:r>
        <w:rPr>
          <w:sz w:val="32"/>
          <w:szCs w:val="32"/>
        </w:rPr>
        <w:lastRenderedPageBreak/>
        <w:t xml:space="preserve">This is hyperbolic exaggeration characteristic of a parable -- as absolutely no one lives up to the moral demanded -- meant to underscore the importance of forgiveness. Why? Because, as the parable makes clear, those who are unable to extend to </w:t>
      </w:r>
      <w:r>
        <w:rPr>
          <w:sz w:val="32"/>
          <w:szCs w:val="32"/>
        </w:rPr>
        <w:t>others the mercy they have received from God are already ensnared, trapped, and doomed to a life of relentless calculations and emotional scarcity.</w:t>
      </w:r>
    </w:p>
    <w:p w:rsidR="00896167" w:rsidRDefault="00896167">
      <w:pPr>
        <w:pStyle w:val="Default"/>
        <w:spacing w:before="0" w:line="360" w:lineRule="auto"/>
        <w:rPr>
          <w:sz w:val="32"/>
          <w:szCs w:val="32"/>
        </w:rPr>
      </w:pPr>
    </w:p>
    <w:p w:rsidR="00896167" w:rsidRDefault="003554D5">
      <w:pPr>
        <w:pStyle w:val="BodyA"/>
        <w:spacing w:line="360" w:lineRule="auto"/>
        <w:rPr>
          <w:sz w:val="32"/>
          <w:szCs w:val="32"/>
        </w:rPr>
      </w:pPr>
      <w:r>
        <w:rPr>
          <w:sz w:val="32"/>
          <w:szCs w:val="32"/>
        </w:rPr>
        <w:t>What Jesus was doing here was upending relationships and how we do relationships.  It is not quantifiable a</w:t>
      </w:r>
      <w:r>
        <w:rPr>
          <w:sz w:val="32"/>
          <w:szCs w:val="32"/>
        </w:rPr>
        <w:t xml:space="preserve">nymore.  The OT passages, “eye for an eye, tooth for a tooth” - clear retribution for wrongs made life so much simpler.  </w:t>
      </w:r>
    </w:p>
    <w:p w:rsidR="00896167" w:rsidRDefault="003554D5">
      <w:pPr>
        <w:pStyle w:val="BodyA"/>
        <w:spacing w:line="360" w:lineRule="auto"/>
        <w:rPr>
          <w:sz w:val="32"/>
          <w:szCs w:val="32"/>
        </w:rPr>
      </w:pPr>
      <w:r>
        <w:rPr>
          <w:sz w:val="32"/>
          <w:szCs w:val="32"/>
        </w:rPr>
        <w:t xml:space="preserve">But now, what Jesus is sharing in this parable, speaks of an </w:t>
      </w:r>
      <w:proofErr w:type="spellStart"/>
      <w:r>
        <w:rPr>
          <w:sz w:val="32"/>
          <w:szCs w:val="32"/>
        </w:rPr>
        <w:t>unimagineable</w:t>
      </w:r>
      <w:proofErr w:type="spellEnd"/>
      <w:r>
        <w:rPr>
          <w:sz w:val="32"/>
          <w:szCs w:val="32"/>
        </w:rPr>
        <w:t xml:space="preserve"> </w:t>
      </w:r>
      <w:proofErr w:type="spellStart"/>
      <w:r>
        <w:rPr>
          <w:sz w:val="32"/>
          <w:szCs w:val="32"/>
        </w:rPr>
        <w:t>extravagence</w:t>
      </w:r>
      <w:proofErr w:type="spellEnd"/>
      <w:r>
        <w:rPr>
          <w:sz w:val="32"/>
          <w:szCs w:val="32"/>
        </w:rPr>
        <w:t xml:space="preserve"> in the act of forgiveness.  It speaks to the k</w:t>
      </w:r>
      <w:r>
        <w:rPr>
          <w:sz w:val="32"/>
          <w:szCs w:val="32"/>
        </w:rPr>
        <w:t xml:space="preserve">ind of mercy that God has shown us. Extravagant. Without reason.  </w:t>
      </w:r>
    </w:p>
    <w:p w:rsidR="00896167" w:rsidRDefault="00896167">
      <w:pPr>
        <w:pStyle w:val="BodyA"/>
        <w:spacing w:line="360" w:lineRule="auto"/>
        <w:rPr>
          <w:sz w:val="32"/>
          <w:szCs w:val="32"/>
        </w:rPr>
      </w:pPr>
    </w:p>
    <w:p w:rsidR="00896167" w:rsidRDefault="003554D5">
      <w:pPr>
        <w:pStyle w:val="BodyA"/>
        <w:spacing w:line="360" w:lineRule="auto"/>
        <w:rPr>
          <w:sz w:val="32"/>
          <w:szCs w:val="32"/>
        </w:rPr>
      </w:pPr>
      <w:r>
        <w:rPr>
          <w:sz w:val="32"/>
          <w:szCs w:val="32"/>
        </w:rPr>
        <w:t>It would be nice to be able to stand here as your priest and to say that I forgive that way, but I am pretty sure mostly I don’t and possibly am not even capable of it.  I would like to th</w:t>
      </w:r>
      <w:r>
        <w:rPr>
          <w:sz w:val="32"/>
          <w:szCs w:val="32"/>
        </w:rPr>
        <w:t xml:space="preserve">ink I am.  The thing with forgiveness though is that it is messy.  It is a lot more of a process than a </w:t>
      </w:r>
      <w:proofErr w:type="spellStart"/>
      <w:r>
        <w:rPr>
          <w:sz w:val="32"/>
          <w:szCs w:val="32"/>
        </w:rPr>
        <w:t>one time</w:t>
      </w:r>
      <w:proofErr w:type="spellEnd"/>
      <w:r>
        <w:rPr>
          <w:sz w:val="32"/>
          <w:szCs w:val="32"/>
        </w:rPr>
        <w:t xml:space="preserve"> event.  Hurt doesn’t just go </w:t>
      </w:r>
      <w:r>
        <w:rPr>
          <w:sz w:val="32"/>
          <w:szCs w:val="32"/>
        </w:rPr>
        <w:lastRenderedPageBreak/>
        <w:t xml:space="preserve">away because we think it should.  Offenses are not just forgotten - neither in our minds or our hearts.  </w:t>
      </w:r>
    </w:p>
    <w:p w:rsidR="00896167" w:rsidRDefault="00896167">
      <w:pPr>
        <w:pStyle w:val="Default"/>
        <w:spacing w:before="0" w:line="360" w:lineRule="auto"/>
        <w:rPr>
          <w:sz w:val="32"/>
          <w:szCs w:val="32"/>
        </w:rPr>
      </w:pPr>
    </w:p>
    <w:p w:rsidR="00896167" w:rsidRDefault="003554D5">
      <w:pPr>
        <w:pStyle w:val="Default"/>
        <w:spacing w:before="0" w:line="360" w:lineRule="auto"/>
        <w:rPr>
          <w:sz w:val="32"/>
          <w:szCs w:val="32"/>
        </w:rPr>
      </w:pPr>
      <w:r>
        <w:rPr>
          <w:sz w:val="32"/>
          <w:szCs w:val="32"/>
        </w:rPr>
        <w:t>The ser</w:t>
      </w:r>
      <w:r>
        <w:rPr>
          <w:sz w:val="32"/>
          <w:szCs w:val="32"/>
        </w:rPr>
        <w:t xml:space="preserve">vant was forgiven by his master- immediately and without consequence.  Jesus was speaking of how we are forgiven by God.  Completely. Mercifully. Without limits. </w:t>
      </w:r>
    </w:p>
    <w:p w:rsidR="00896167" w:rsidRDefault="00896167">
      <w:pPr>
        <w:pStyle w:val="Default"/>
        <w:spacing w:before="0" w:line="360" w:lineRule="auto"/>
        <w:rPr>
          <w:sz w:val="32"/>
          <w:szCs w:val="32"/>
        </w:rPr>
      </w:pPr>
    </w:p>
    <w:p w:rsidR="00896167" w:rsidRDefault="003554D5">
      <w:pPr>
        <w:pStyle w:val="Default"/>
        <w:spacing w:before="0" w:line="360" w:lineRule="auto"/>
        <w:rPr>
          <w:sz w:val="32"/>
          <w:szCs w:val="32"/>
        </w:rPr>
      </w:pPr>
      <w:r>
        <w:rPr>
          <w:sz w:val="32"/>
          <w:szCs w:val="32"/>
        </w:rPr>
        <w:t>So while I know that in my own skin I am not capable of this type of forgiveness - we live in a society where every wrong is tallied, counted, remembered - what this parable is speaking to is a different way of living and being in the world.  A different w</w:t>
      </w:r>
      <w:r>
        <w:rPr>
          <w:sz w:val="32"/>
          <w:szCs w:val="32"/>
        </w:rPr>
        <w:t xml:space="preserve">ay of being merciful as God has been merciful to us. </w:t>
      </w:r>
    </w:p>
    <w:p w:rsidR="00896167" w:rsidRDefault="00896167">
      <w:pPr>
        <w:pStyle w:val="Default"/>
        <w:spacing w:before="0" w:line="360" w:lineRule="auto"/>
        <w:rPr>
          <w:sz w:val="32"/>
          <w:szCs w:val="32"/>
        </w:rPr>
      </w:pPr>
    </w:p>
    <w:p w:rsidR="00896167" w:rsidRDefault="003554D5">
      <w:pPr>
        <w:pStyle w:val="Body"/>
        <w:spacing w:line="360" w:lineRule="auto"/>
        <w:ind w:firstLine="720"/>
        <w:rPr>
          <w:rFonts w:ascii="Helvetica Neue" w:eastAsia="Helvetica Neue" w:hAnsi="Helvetica Neue" w:cs="Helvetica Neue"/>
          <w:sz w:val="32"/>
          <w:szCs w:val="32"/>
        </w:rPr>
      </w:pPr>
      <w:r>
        <w:rPr>
          <w:rFonts w:ascii="Helvetica Neue" w:hAnsi="Helvetica Neue"/>
          <w:sz w:val="32"/>
          <w:szCs w:val="32"/>
        </w:rPr>
        <w:t>We are called as Christians to live into this compassion and grace, and to be freed by our own ability to forgive in this world of suffering. It is our only hope, but what a powerful hope it is. By liv</w:t>
      </w:r>
      <w:r>
        <w:rPr>
          <w:rFonts w:ascii="Helvetica Neue" w:hAnsi="Helvetica Neue"/>
          <w:sz w:val="32"/>
          <w:szCs w:val="32"/>
        </w:rPr>
        <w:t>ing into this, by making God</w:t>
      </w:r>
      <w:r>
        <w:rPr>
          <w:rFonts w:ascii="Helvetica Neue" w:hAnsi="Helvetica Neue"/>
          <w:sz w:val="32"/>
          <w:szCs w:val="32"/>
          <w:rtl/>
        </w:rPr>
        <w:t>’</w:t>
      </w:r>
      <w:r>
        <w:rPr>
          <w:rFonts w:ascii="Helvetica Neue" w:hAnsi="Helvetica Neue"/>
          <w:sz w:val="32"/>
          <w:szCs w:val="32"/>
        </w:rPr>
        <w:t>s gifts of divine compassion and grace integral parts of our lives, the way we live and the way we view the world around us, we can live in this world. It is an extraordinary challenge sometimes, but it is a challenge we must f</w:t>
      </w:r>
      <w:r>
        <w:rPr>
          <w:rFonts w:ascii="Helvetica Neue" w:hAnsi="Helvetica Neue"/>
          <w:sz w:val="32"/>
          <w:szCs w:val="32"/>
        </w:rPr>
        <w:t>ace if we are to live in this broken world with the sense of God</w:t>
      </w:r>
      <w:r>
        <w:rPr>
          <w:rFonts w:ascii="Helvetica Neue" w:hAnsi="Helvetica Neue"/>
          <w:sz w:val="32"/>
          <w:szCs w:val="32"/>
          <w:rtl/>
        </w:rPr>
        <w:t>’</w:t>
      </w:r>
      <w:r>
        <w:rPr>
          <w:rFonts w:ascii="Helvetica Neue" w:hAnsi="Helvetica Neue"/>
          <w:sz w:val="32"/>
          <w:szCs w:val="32"/>
        </w:rPr>
        <w:t xml:space="preserve">s grace that we must come to rely on. </w:t>
      </w:r>
    </w:p>
    <w:p w:rsidR="00896167" w:rsidRDefault="003554D5">
      <w:pPr>
        <w:pStyle w:val="Body"/>
        <w:spacing w:line="360" w:lineRule="auto"/>
        <w:ind w:firstLine="720"/>
        <w:rPr>
          <w:rFonts w:ascii="Helvetica Neue" w:eastAsia="Helvetica Neue" w:hAnsi="Helvetica Neue" w:cs="Helvetica Neue"/>
          <w:sz w:val="32"/>
          <w:szCs w:val="32"/>
        </w:rPr>
      </w:pPr>
      <w:r>
        <w:rPr>
          <w:rFonts w:ascii="Helvetica Neue" w:hAnsi="Helvetica Neue"/>
          <w:sz w:val="32"/>
          <w:szCs w:val="32"/>
        </w:rPr>
        <w:lastRenderedPageBreak/>
        <w:t xml:space="preserve">So as we look at the world around us on this day </w:t>
      </w:r>
      <w:r>
        <w:rPr>
          <w:rFonts w:ascii="Helvetica Neue" w:hAnsi="Helvetica Neue"/>
          <w:sz w:val="32"/>
          <w:szCs w:val="32"/>
        </w:rPr>
        <w:t>–</w:t>
      </w:r>
      <w:r>
        <w:rPr>
          <w:rFonts w:ascii="Helvetica Neue" w:hAnsi="Helvetica Neue"/>
          <w:sz w:val="32"/>
          <w:szCs w:val="32"/>
        </w:rPr>
        <w:t>we are reminded that we  live in a broken world, a world that contains arenas that seem sometimes domi</w:t>
      </w:r>
      <w:r>
        <w:rPr>
          <w:rFonts w:ascii="Helvetica Neue" w:hAnsi="Helvetica Neue"/>
          <w:sz w:val="32"/>
          <w:szCs w:val="32"/>
        </w:rPr>
        <w:t>nated by pain and misery, a world that contains hatred based upon unsupportable prejudices, and inexplicable distrust of our fellow children of God,  a world where things can get so distorted that a group of people can convince themselves that the best way</w:t>
      </w:r>
      <w:r>
        <w:rPr>
          <w:rFonts w:ascii="Helvetica Neue" w:hAnsi="Helvetica Neue"/>
          <w:sz w:val="32"/>
          <w:szCs w:val="32"/>
        </w:rPr>
        <w:t xml:space="preserve"> to serve their God is to hijack a bunch of airplanes and fly them into heavily occupied buildings. </w:t>
      </w:r>
    </w:p>
    <w:p w:rsidR="00896167" w:rsidRDefault="003554D5">
      <w:pPr>
        <w:pStyle w:val="Body"/>
        <w:spacing w:line="360" w:lineRule="auto"/>
        <w:ind w:firstLine="720"/>
        <w:rPr>
          <w:rFonts w:ascii="Helvetica Neue" w:eastAsia="Helvetica Neue" w:hAnsi="Helvetica Neue" w:cs="Helvetica Neue"/>
          <w:sz w:val="32"/>
          <w:szCs w:val="32"/>
        </w:rPr>
      </w:pPr>
      <w:r>
        <w:rPr>
          <w:rFonts w:ascii="Helvetica Neue" w:hAnsi="Helvetica Neue"/>
          <w:sz w:val="32"/>
          <w:szCs w:val="32"/>
        </w:rPr>
        <w:t xml:space="preserve">In order to live in a world where this kind of radical suffering can and does take place, we must come to have a sense of the abundant love and grace </w:t>
      </w:r>
      <w:r>
        <w:rPr>
          <w:rFonts w:ascii="Helvetica Neue" w:hAnsi="Helvetica Neue"/>
          <w:sz w:val="32"/>
          <w:szCs w:val="32"/>
        </w:rPr>
        <w:t>given to us in God</w:t>
      </w:r>
      <w:r>
        <w:rPr>
          <w:rFonts w:ascii="Helvetica Neue" w:hAnsi="Helvetica Neue"/>
          <w:sz w:val="32"/>
          <w:szCs w:val="32"/>
          <w:rtl/>
        </w:rPr>
        <w:t>’</w:t>
      </w:r>
      <w:r>
        <w:rPr>
          <w:rFonts w:ascii="Helvetica Neue" w:hAnsi="Helvetica Neue"/>
          <w:sz w:val="32"/>
          <w:szCs w:val="32"/>
          <w:lang w:val="da-DK"/>
        </w:rPr>
        <w:t xml:space="preserve">s kingdom, a kingdom </w:t>
      </w:r>
      <w:proofErr w:type="spellStart"/>
      <w:r>
        <w:rPr>
          <w:rFonts w:ascii="Helvetica Neue" w:hAnsi="Helvetica Neue"/>
          <w:sz w:val="32"/>
          <w:szCs w:val="32"/>
          <w:lang w:val="da-DK"/>
        </w:rPr>
        <w:t>that</w:t>
      </w:r>
      <w:proofErr w:type="spellEnd"/>
      <w:r>
        <w:rPr>
          <w:rFonts w:ascii="Helvetica Neue" w:hAnsi="Helvetica Neue"/>
          <w:sz w:val="32"/>
          <w:szCs w:val="32"/>
          <w:lang w:val="da-DK"/>
        </w:rPr>
        <w:t xml:space="preserve"> Jesus </w:t>
      </w:r>
      <w:proofErr w:type="spellStart"/>
      <w:r>
        <w:rPr>
          <w:rFonts w:ascii="Helvetica Neue" w:hAnsi="Helvetica Neue"/>
          <w:sz w:val="32"/>
          <w:szCs w:val="32"/>
          <w:lang w:val="da-DK"/>
        </w:rPr>
        <w:t>Christ</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announced</w:t>
      </w:r>
      <w:proofErr w:type="spellEnd"/>
      <w:r>
        <w:rPr>
          <w:rFonts w:ascii="Helvetica Neue" w:hAnsi="Helvetica Neue"/>
          <w:sz w:val="32"/>
          <w:szCs w:val="32"/>
          <w:lang w:val="da-DK"/>
        </w:rPr>
        <w:t xml:space="preserve"> over and over </w:t>
      </w:r>
      <w:proofErr w:type="spellStart"/>
      <w:r>
        <w:rPr>
          <w:rFonts w:ascii="Helvetica Neue" w:hAnsi="Helvetica Neue"/>
          <w:sz w:val="32"/>
          <w:szCs w:val="32"/>
          <w:lang w:val="da-DK"/>
        </w:rPr>
        <w:t>was</w:t>
      </w:r>
      <w:proofErr w:type="spellEnd"/>
      <w:r>
        <w:rPr>
          <w:rFonts w:ascii="Helvetica Neue" w:hAnsi="Helvetica Neue"/>
          <w:sz w:val="32"/>
          <w:szCs w:val="32"/>
          <w:lang w:val="da-DK"/>
        </w:rPr>
        <w:t xml:space="preserve"> at </w:t>
      </w:r>
      <w:proofErr w:type="spellStart"/>
      <w:r>
        <w:rPr>
          <w:rFonts w:ascii="Helvetica Neue" w:hAnsi="Helvetica Neue"/>
          <w:sz w:val="32"/>
          <w:szCs w:val="32"/>
          <w:lang w:val="da-DK"/>
        </w:rPr>
        <w:t>hand</w:t>
      </w:r>
      <w:proofErr w:type="spellEnd"/>
      <w:r>
        <w:rPr>
          <w:rFonts w:ascii="Helvetica Neue" w:hAnsi="Helvetica Neue"/>
          <w:sz w:val="32"/>
          <w:szCs w:val="32"/>
          <w:lang w:val="da-DK"/>
        </w:rPr>
        <w:t xml:space="preserve">. The </w:t>
      </w:r>
      <w:proofErr w:type="spellStart"/>
      <w:r>
        <w:rPr>
          <w:rFonts w:ascii="Helvetica Neue" w:hAnsi="Helvetica Neue"/>
          <w:sz w:val="32"/>
          <w:szCs w:val="32"/>
          <w:lang w:val="da-DK"/>
        </w:rPr>
        <w:t>only</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way</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that</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we</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can</w:t>
      </w:r>
      <w:proofErr w:type="spellEnd"/>
      <w:r>
        <w:rPr>
          <w:rFonts w:ascii="Helvetica Neue" w:hAnsi="Helvetica Neue"/>
          <w:sz w:val="32"/>
          <w:szCs w:val="32"/>
          <w:lang w:val="da-DK"/>
        </w:rPr>
        <w:t xml:space="preserve"> in </w:t>
      </w:r>
      <w:proofErr w:type="spellStart"/>
      <w:r>
        <w:rPr>
          <w:rFonts w:ascii="Helvetica Neue" w:hAnsi="Helvetica Neue"/>
          <w:sz w:val="32"/>
          <w:szCs w:val="32"/>
          <w:lang w:val="da-DK"/>
        </w:rPr>
        <w:t>any</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way</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be</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able</w:t>
      </w:r>
      <w:proofErr w:type="spellEnd"/>
      <w:r>
        <w:rPr>
          <w:rFonts w:ascii="Helvetica Neue" w:hAnsi="Helvetica Neue"/>
          <w:sz w:val="32"/>
          <w:szCs w:val="32"/>
          <w:lang w:val="da-DK"/>
        </w:rPr>
        <w:t xml:space="preserve"> to </w:t>
      </w:r>
      <w:proofErr w:type="spellStart"/>
      <w:r>
        <w:rPr>
          <w:rFonts w:ascii="Helvetica Neue" w:hAnsi="Helvetica Neue"/>
          <w:sz w:val="32"/>
          <w:szCs w:val="32"/>
          <w:lang w:val="da-DK"/>
        </w:rPr>
        <w:t>fathom</w:t>
      </w:r>
      <w:proofErr w:type="spellEnd"/>
      <w:r>
        <w:rPr>
          <w:rFonts w:ascii="Helvetica Neue" w:hAnsi="Helvetica Neue"/>
          <w:sz w:val="32"/>
          <w:szCs w:val="32"/>
          <w:lang w:val="da-DK"/>
        </w:rPr>
        <w:t xml:space="preserve"> the </w:t>
      </w:r>
      <w:proofErr w:type="spellStart"/>
      <w:r>
        <w:rPr>
          <w:rFonts w:ascii="Helvetica Neue" w:hAnsi="Helvetica Neue"/>
          <w:sz w:val="32"/>
          <w:szCs w:val="32"/>
          <w:lang w:val="da-DK"/>
        </w:rPr>
        <w:t>existence</w:t>
      </w:r>
      <w:proofErr w:type="spellEnd"/>
      <w:r>
        <w:rPr>
          <w:rFonts w:ascii="Helvetica Neue" w:hAnsi="Helvetica Neue"/>
          <w:sz w:val="32"/>
          <w:szCs w:val="32"/>
          <w:lang w:val="da-DK"/>
        </w:rPr>
        <w:t xml:space="preserve"> of </w:t>
      </w:r>
      <w:proofErr w:type="spellStart"/>
      <w:r>
        <w:rPr>
          <w:rFonts w:ascii="Helvetica Neue" w:hAnsi="Helvetica Neue"/>
          <w:sz w:val="32"/>
          <w:szCs w:val="32"/>
          <w:lang w:val="da-DK"/>
        </w:rPr>
        <w:t>this</w:t>
      </w:r>
      <w:proofErr w:type="spellEnd"/>
      <w:r>
        <w:rPr>
          <w:rFonts w:ascii="Helvetica Neue" w:hAnsi="Helvetica Neue"/>
          <w:sz w:val="32"/>
          <w:szCs w:val="32"/>
          <w:lang w:val="da-DK"/>
        </w:rPr>
        <w:t xml:space="preserve"> kind of </w:t>
      </w:r>
      <w:proofErr w:type="spellStart"/>
      <w:r>
        <w:rPr>
          <w:rFonts w:ascii="Helvetica Neue" w:hAnsi="Helvetica Neue"/>
          <w:sz w:val="32"/>
          <w:szCs w:val="32"/>
          <w:lang w:val="da-DK"/>
        </w:rPr>
        <w:t>radical</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suffering</w:t>
      </w:r>
      <w:proofErr w:type="spellEnd"/>
      <w:r>
        <w:rPr>
          <w:rFonts w:ascii="Helvetica Neue" w:hAnsi="Helvetica Neue"/>
          <w:sz w:val="32"/>
          <w:szCs w:val="32"/>
          <w:lang w:val="da-DK"/>
        </w:rPr>
        <w:t xml:space="preserve"> is to </w:t>
      </w:r>
      <w:proofErr w:type="spellStart"/>
      <w:r>
        <w:rPr>
          <w:rFonts w:ascii="Helvetica Neue" w:hAnsi="Helvetica Neue"/>
          <w:sz w:val="32"/>
          <w:szCs w:val="32"/>
          <w:lang w:val="da-DK"/>
        </w:rPr>
        <w:t>always</w:t>
      </w:r>
      <w:proofErr w:type="spellEnd"/>
      <w:r>
        <w:rPr>
          <w:rFonts w:ascii="Helvetica Neue" w:hAnsi="Helvetica Neue"/>
          <w:sz w:val="32"/>
          <w:szCs w:val="32"/>
          <w:lang w:val="da-DK"/>
        </w:rPr>
        <w:t xml:space="preserve"> know in </w:t>
      </w:r>
      <w:proofErr w:type="spellStart"/>
      <w:r>
        <w:rPr>
          <w:rFonts w:ascii="Helvetica Neue" w:hAnsi="Helvetica Neue"/>
          <w:sz w:val="32"/>
          <w:szCs w:val="32"/>
          <w:lang w:val="da-DK"/>
        </w:rPr>
        <w:t>our</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hearts</w:t>
      </w:r>
      <w:proofErr w:type="spellEnd"/>
      <w:r>
        <w:rPr>
          <w:rFonts w:ascii="Helvetica Neue" w:hAnsi="Helvetica Neue"/>
          <w:sz w:val="32"/>
          <w:szCs w:val="32"/>
          <w:lang w:val="da-DK"/>
        </w:rPr>
        <w:t xml:space="preserve"> and </w:t>
      </w:r>
      <w:proofErr w:type="spellStart"/>
      <w:r>
        <w:rPr>
          <w:rFonts w:ascii="Helvetica Neue" w:hAnsi="Helvetica Neue"/>
          <w:sz w:val="32"/>
          <w:szCs w:val="32"/>
          <w:lang w:val="da-DK"/>
        </w:rPr>
        <w:t>minds</w:t>
      </w:r>
      <w:proofErr w:type="spellEnd"/>
      <w:r>
        <w:rPr>
          <w:rFonts w:ascii="Helvetica Neue" w:hAnsi="Helvetica Neue"/>
          <w:sz w:val="32"/>
          <w:szCs w:val="32"/>
          <w:lang w:val="da-DK"/>
        </w:rPr>
        <w:t xml:space="preserve"> of the </w:t>
      </w:r>
      <w:proofErr w:type="spellStart"/>
      <w:r>
        <w:rPr>
          <w:rFonts w:ascii="Helvetica Neue" w:hAnsi="Helvetica Neue"/>
          <w:sz w:val="32"/>
          <w:szCs w:val="32"/>
          <w:lang w:val="da-DK"/>
        </w:rPr>
        <w:t>radical</w:t>
      </w:r>
      <w:proofErr w:type="spellEnd"/>
      <w:r>
        <w:rPr>
          <w:rFonts w:ascii="Helvetica Neue" w:hAnsi="Helvetica Neue"/>
          <w:sz w:val="32"/>
          <w:szCs w:val="32"/>
          <w:lang w:val="da-DK"/>
        </w:rPr>
        <w:t xml:space="preserve"> an</w:t>
      </w:r>
      <w:r>
        <w:rPr>
          <w:rFonts w:ascii="Helvetica Neue" w:hAnsi="Helvetica Neue"/>
          <w:sz w:val="32"/>
          <w:szCs w:val="32"/>
          <w:lang w:val="da-DK"/>
        </w:rPr>
        <w:t xml:space="preserve">d </w:t>
      </w:r>
      <w:proofErr w:type="spellStart"/>
      <w:r>
        <w:rPr>
          <w:rFonts w:ascii="Helvetica Neue" w:hAnsi="Helvetica Neue"/>
          <w:sz w:val="32"/>
          <w:szCs w:val="32"/>
          <w:lang w:val="da-DK"/>
        </w:rPr>
        <w:t>abundant</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grace</w:t>
      </w:r>
      <w:proofErr w:type="spellEnd"/>
      <w:r>
        <w:rPr>
          <w:rFonts w:ascii="Helvetica Neue" w:hAnsi="Helvetica Neue"/>
          <w:sz w:val="32"/>
          <w:szCs w:val="32"/>
          <w:lang w:val="da-DK"/>
        </w:rPr>
        <w:t xml:space="preserve"> </w:t>
      </w:r>
      <w:proofErr w:type="spellStart"/>
      <w:r>
        <w:rPr>
          <w:rFonts w:ascii="Helvetica Neue" w:hAnsi="Helvetica Neue"/>
          <w:sz w:val="32"/>
          <w:szCs w:val="32"/>
          <w:lang w:val="da-DK"/>
        </w:rPr>
        <w:t>available</w:t>
      </w:r>
      <w:proofErr w:type="spellEnd"/>
      <w:r>
        <w:rPr>
          <w:rFonts w:ascii="Helvetica Neue" w:hAnsi="Helvetica Neue"/>
          <w:sz w:val="32"/>
          <w:szCs w:val="32"/>
          <w:lang w:val="da-DK"/>
        </w:rPr>
        <w:t xml:space="preserve"> in God</w:t>
      </w:r>
      <w:r>
        <w:rPr>
          <w:rFonts w:ascii="Helvetica Neue" w:hAnsi="Helvetica Neue"/>
          <w:sz w:val="32"/>
          <w:szCs w:val="32"/>
          <w:rtl/>
        </w:rPr>
        <w:t>’</w:t>
      </w:r>
      <w:r>
        <w:rPr>
          <w:rFonts w:ascii="Helvetica Neue" w:hAnsi="Helvetica Neue"/>
          <w:sz w:val="32"/>
          <w:szCs w:val="32"/>
        </w:rPr>
        <w:t>s kingdom. And part of this kingdom, part of this abundance, part of what Jesus Christ was talking about is what we read about in today</w:t>
      </w:r>
      <w:r>
        <w:rPr>
          <w:rFonts w:ascii="Helvetica Neue" w:hAnsi="Helvetica Neue"/>
          <w:sz w:val="32"/>
          <w:szCs w:val="32"/>
          <w:rtl/>
        </w:rPr>
        <w:t>’</w:t>
      </w:r>
      <w:r>
        <w:rPr>
          <w:rFonts w:ascii="Helvetica Neue" w:hAnsi="Helvetica Neue"/>
          <w:sz w:val="32"/>
          <w:szCs w:val="32"/>
        </w:rPr>
        <w:t xml:space="preserve">s gospel lesson, radical and abundant forgiveness.  May it be so O Lord.  Amen.  </w:t>
      </w:r>
    </w:p>
    <w:p w:rsidR="00896167" w:rsidRDefault="00896167">
      <w:pPr>
        <w:pStyle w:val="Body"/>
        <w:spacing w:line="480" w:lineRule="auto"/>
        <w:ind w:firstLine="720"/>
      </w:pPr>
    </w:p>
    <w:sectPr w:rsidR="0089616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54D5" w:rsidRDefault="003554D5">
      <w:r>
        <w:separator/>
      </w:r>
    </w:p>
  </w:endnote>
  <w:endnote w:type="continuationSeparator" w:id="0">
    <w:p w:rsidR="003554D5" w:rsidRDefault="003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167" w:rsidRDefault="008961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54D5" w:rsidRDefault="003554D5">
      <w:r>
        <w:separator/>
      </w:r>
    </w:p>
  </w:footnote>
  <w:footnote w:type="continuationSeparator" w:id="0">
    <w:p w:rsidR="003554D5" w:rsidRDefault="0035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167" w:rsidRDefault="0089616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67"/>
    <w:rsid w:val="0019424A"/>
    <w:rsid w:val="003554D5"/>
    <w:rsid w:val="00896167"/>
    <w:rsid w:val="00A4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A4DFE6C-9AFF-2C4A-BF6C-D62E1D9A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2020-09-21T17:19:00Z</dcterms:created>
  <dcterms:modified xsi:type="dcterms:W3CDTF">2020-09-21T17:19:00Z</dcterms:modified>
</cp:coreProperties>
</file>